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71C" w:rsidRDefault="000A571C" w:rsidP="000A571C">
      <w:pPr>
        <w:spacing w:line="360" w:lineRule="auto"/>
        <w:jc w:val="center"/>
        <w:rPr>
          <w:b/>
          <w:sz w:val="36"/>
        </w:rPr>
      </w:pPr>
    </w:p>
    <w:p w:rsidR="000A571C" w:rsidRDefault="000A571C" w:rsidP="000A571C">
      <w:pPr>
        <w:spacing w:line="360" w:lineRule="auto"/>
        <w:jc w:val="center"/>
        <w:rPr>
          <w:b/>
          <w:sz w:val="36"/>
        </w:rPr>
      </w:pPr>
    </w:p>
    <w:p w:rsidR="002C1DE0" w:rsidRPr="000A571C" w:rsidRDefault="002C1DE0" w:rsidP="000A571C">
      <w:pPr>
        <w:spacing w:line="360" w:lineRule="auto"/>
        <w:jc w:val="center"/>
        <w:rPr>
          <w:b/>
          <w:sz w:val="36"/>
        </w:rPr>
      </w:pPr>
      <w:bookmarkStart w:id="0" w:name="_GoBack"/>
      <w:bookmarkEnd w:id="0"/>
      <w:r w:rsidRPr="000A571C">
        <w:rPr>
          <w:b/>
          <w:sz w:val="36"/>
        </w:rPr>
        <w:t>Extrato de Publicação – Portarias Municipais</w:t>
      </w:r>
    </w:p>
    <w:p w:rsidR="000A571C" w:rsidRDefault="000A571C" w:rsidP="000A571C">
      <w:pPr>
        <w:spacing w:line="360" w:lineRule="auto"/>
        <w:rPr>
          <w:sz w:val="32"/>
        </w:rPr>
      </w:pPr>
    </w:p>
    <w:p w:rsidR="002C1DE0" w:rsidRPr="000A571C" w:rsidRDefault="002C1DE0" w:rsidP="000A571C">
      <w:pPr>
        <w:spacing w:line="360" w:lineRule="auto"/>
        <w:jc w:val="center"/>
        <w:rPr>
          <w:sz w:val="32"/>
        </w:rPr>
      </w:pPr>
      <w:r w:rsidRPr="000A571C">
        <w:rPr>
          <w:sz w:val="32"/>
        </w:rPr>
        <w:t>NOMEAÇÃO DE SERVIDORES – CONCURSO PÚBLICO N.º 01/2019</w:t>
      </w:r>
    </w:p>
    <w:p w:rsidR="002C1DE0" w:rsidRPr="000A571C" w:rsidRDefault="002C1DE0" w:rsidP="000A571C">
      <w:pPr>
        <w:spacing w:line="360" w:lineRule="auto"/>
        <w:rPr>
          <w:sz w:val="32"/>
        </w:rPr>
      </w:pPr>
    </w:p>
    <w:p w:rsidR="002C1DE0" w:rsidRPr="000A571C" w:rsidRDefault="000A571C" w:rsidP="000A571C">
      <w:pPr>
        <w:spacing w:line="360" w:lineRule="auto"/>
        <w:rPr>
          <w:sz w:val="32"/>
        </w:rPr>
      </w:pPr>
      <w:r w:rsidRPr="000A571C">
        <w:rPr>
          <w:b/>
          <w:sz w:val="32"/>
        </w:rPr>
        <w:t>Portaria nº</w:t>
      </w:r>
      <w:r w:rsidR="002C1DE0" w:rsidRPr="000A571C">
        <w:rPr>
          <w:b/>
          <w:sz w:val="32"/>
        </w:rPr>
        <w:t>:</w:t>
      </w:r>
      <w:r w:rsidR="002C1DE0" w:rsidRPr="000A571C">
        <w:rPr>
          <w:sz w:val="32"/>
        </w:rPr>
        <w:t xml:space="preserve"> 8.393, de 10 de junho de 2022.</w:t>
      </w:r>
    </w:p>
    <w:p w:rsidR="002C1DE0" w:rsidRPr="000A571C" w:rsidRDefault="000A571C" w:rsidP="000A571C">
      <w:pPr>
        <w:spacing w:line="360" w:lineRule="auto"/>
        <w:rPr>
          <w:sz w:val="32"/>
        </w:rPr>
      </w:pPr>
      <w:r w:rsidRPr="000A571C">
        <w:rPr>
          <w:b/>
          <w:sz w:val="32"/>
        </w:rPr>
        <w:t>Classificação</w:t>
      </w:r>
      <w:r w:rsidR="002C1DE0" w:rsidRPr="000A571C">
        <w:rPr>
          <w:b/>
          <w:sz w:val="32"/>
        </w:rPr>
        <w:t>:</w:t>
      </w:r>
      <w:r w:rsidR="002C1DE0" w:rsidRPr="000A571C">
        <w:rPr>
          <w:sz w:val="32"/>
        </w:rPr>
        <w:t xml:space="preserve"> 2º</w:t>
      </w:r>
      <w:r>
        <w:rPr>
          <w:sz w:val="32"/>
        </w:rPr>
        <w:t>.</w:t>
      </w:r>
      <w:r w:rsidR="002C1DE0" w:rsidRPr="000A571C">
        <w:rPr>
          <w:sz w:val="32"/>
        </w:rPr>
        <w:t xml:space="preserve"> </w:t>
      </w:r>
    </w:p>
    <w:p w:rsidR="002C1DE0" w:rsidRPr="000A571C" w:rsidRDefault="000A571C" w:rsidP="000A571C">
      <w:pPr>
        <w:spacing w:line="360" w:lineRule="auto"/>
        <w:rPr>
          <w:sz w:val="32"/>
        </w:rPr>
      </w:pPr>
      <w:r w:rsidRPr="000A571C">
        <w:rPr>
          <w:b/>
          <w:sz w:val="32"/>
        </w:rPr>
        <w:t>Nome</w:t>
      </w:r>
      <w:r w:rsidR="002C1DE0" w:rsidRPr="000A571C">
        <w:rPr>
          <w:b/>
          <w:sz w:val="32"/>
        </w:rPr>
        <w:t>:</w:t>
      </w:r>
      <w:r w:rsidR="002C1DE0" w:rsidRPr="000A571C">
        <w:rPr>
          <w:sz w:val="32"/>
        </w:rPr>
        <w:t xml:space="preserve"> LUCIANA APARECIDA NUNES CARDOSO</w:t>
      </w:r>
      <w:r>
        <w:rPr>
          <w:sz w:val="32"/>
        </w:rPr>
        <w:t>.</w:t>
      </w:r>
    </w:p>
    <w:p w:rsidR="002C1DE0" w:rsidRPr="000A571C" w:rsidRDefault="000A571C" w:rsidP="000A571C">
      <w:pPr>
        <w:spacing w:line="360" w:lineRule="auto"/>
        <w:rPr>
          <w:sz w:val="32"/>
        </w:rPr>
      </w:pPr>
      <w:r w:rsidRPr="000A571C">
        <w:rPr>
          <w:b/>
          <w:sz w:val="32"/>
        </w:rPr>
        <w:t>Cargo</w:t>
      </w:r>
      <w:r w:rsidR="002C1DE0" w:rsidRPr="000A571C">
        <w:rPr>
          <w:b/>
          <w:sz w:val="32"/>
        </w:rPr>
        <w:t>:</w:t>
      </w:r>
      <w:r w:rsidR="002C1DE0" w:rsidRPr="000A571C">
        <w:rPr>
          <w:sz w:val="32"/>
        </w:rPr>
        <w:t xml:space="preserve"> Médico Veterinário</w:t>
      </w:r>
      <w:r>
        <w:rPr>
          <w:sz w:val="32"/>
        </w:rPr>
        <w:t>.</w:t>
      </w:r>
    </w:p>
    <w:p w:rsidR="00FB0048" w:rsidRDefault="00FB0048"/>
    <w:sectPr w:rsidR="00FB0048" w:rsidSect="000A571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DE0"/>
    <w:rsid w:val="000A571C"/>
    <w:rsid w:val="002C1DE0"/>
    <w:rsid w:val="00FB0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1DE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1DE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2</cp:revision>
  <dcterms:created xsi:type="dcterms:W3CDTF">2022-06-10T18:40:00Z</dcterms:created>
  <dcterms:modified xsi:type="dcterms:W3CDTF">2022-06-10T19:02:00Z</dcterms:modified>
</cp:coreProperties>
</file>