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AFA" w:rsidRDefault="00DC6AFA" w:rsidP="00DC6AFA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DC6AFA" w:rsidRDefault="00DC6AFA" w:rsidP="00DC6AFA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4A4CA7" w:rsidRPr="00DC6AFA" w:rsidRDefault="004A4CA7" w:rsidP="00DC6AFA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DC6AFA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DC6AFA" w:rsidRDefault="00DC6AFA" w:rsidP="00DC6AFA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4A4CA7" w:rsidRPr="00DC6AFA" w:rsidRDefault="004A4CA7" w:rsidP="00DC6AFA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DC6AFA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4A4CA7" w:rsidRPr="00DC6AFA" w:rsidRDefault="004A4CA7" w:rsidP="00DC6AF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4A4CA7" w:rsidRPr="00DC6AFA" w:rsidRDefault="00DC6AFA" w:rsidP="00DC6AF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4A4CA7" w:rsidRPr="00DC6AFA">
        <w:rPr>
          <w:rFonts w:asciiTheme="minorHAnsi" w:hAnsiTheme="minorHAnsi" w:cstheme="minorHAnsi"/>
          <w:b/>
          <w:sz w:val="28"/>
          <w:szCs w:val="24"/>
        </w:rPr>
        <w:t>:</w:t>
      </w:r>
      <w:r w:rsidR="004A4CA7" w:rsidRPr="00DC6AFA">
        <w:rPr>
          <w:rFonts w:asciiTheme="minorHAnsi" w:hAnsiTheme="minorHAnsi" w:cstheme="minorHAnsi"/>
          <w:sz w:val="28"/>
          <w:szCs w:val="24"/>
        </w:rPr>
        <w:t xml:space="preserve"> 8.396, de 13 de junho de 2022.</w:t>
      </w:r>
    </w:p>
    <w:p w:rsidR="004A4CA7" w:rsidRPr="00DC6AFA" w:rsidRDefault="00DC6AFA" w:rsidP="00DC6AF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4A4CA7" w:rsidRPr="00DC6AFA">
        <w:rPr>
          <w:rFonts w:asciiTheme="minorHAnsi" w:hAnsiTheme="minorHAnsi" w:cstheme="minorHAnsi"/>
          <w:b/>
          <w:sz w:val="28"/>
          <w:szCs w:val="24"/>
        </w:rPr>
        <w:t>:</w:t>
      </w:r>
      <w:r w:rsidR="004A4CA7" w:rsidRPr="00DC6AFA">
        <w:rPr>
          <w:rFonts w:asciiTheme="minorHAnsi" w:hAnsiTheme="minorHAnsi" w:cstheme="minorHAnsi"/>
          <w:sz w:val="28"/>
          <w:szCs w:val="24"/>
        </w:rPr>
        <w:t xml:space="preserve"> 5º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4A4CA7" w:rsidRPr="00DC6AFA">
        <w:rPr>
          <w:rFonts w:asciiTheme="minorHAnsi" w:hAnsiTheme="minorHAnsi" w:cstheme="minorHAnsi"/>
          <w:sz w:val="28"/>
          <w:szCs w:val="24"/>
        </w:rPr>
        <w:t xml:space="preserve"> </w:t>
      </w:r>
    </w:p>
    <w:p w:rsidR="004A4CA7" w:rsidRPr="00DC6AFA" w:rsidRDefault="00DC6AFA" w:rsidP="00DC6AFA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4A4CA7" w:rsidRPr="00DC6AF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4A4CA7" w:rsidRPr="00DC6AFA">
        <w:rPr>
          <w:rFonts w:asciiTheme="minorHAnsi" w:hAnsiTheme="minorHAnsi" w:cstheme="minorHAnsi"/>
          <w:sz w:val="28"/>
          <w:szCs w:val="24"/>
        </w:rPr>
        <w:t>VALDESIA MARKEL SOARES COSTA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4A4CA7" w:rsidRPr="00DC6AFA" w:rsidRDefault="00DC6AFA" w:rsidP="00DC6AFA">
      <w:pPr>
        <w:spacing w:after="0"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4A4CA7" w:rsidRPr="00DC6AF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4A4CA7" w:rsidRPr="00DC6AFA">
        <w:rPr>
          <w:rFonts w:asciiTheme="minorHAnsi" w:hAnsiTheme="minorHAnsi" w:cstheme="minorHAnsi"/>
          <w:sz w:val="28"/>
          <w:szCs w:val="24"/>
        </w:rPr>
        <w:t>Farmacêutico</w:t>
      </w:r>
      <w:bookmarkStart w:id="0" w:name="_GoBack"/>
      <w:bookmarkEnd w:id="0"/>
      <w:r>
        <w:rPr>
          <w:rFonts w:asciiTheme="minorHAnsi" w:hAnsiTheme="minorHAnsi" w:cstheme="minorHAnsi"/>
          <w:sz w:val="28"/>
          <w:szCs w:val="24"/>
        </w:rPr>
        <w:t>.</w:t>
      </w:r>
    </w:p>
    <w:p w:rsidR="004A4CA7" w:rsidRDefault="004A4CA7" w:rsidP="004A4CA7"/>
    <w:p w:rsidR="004A4CA7" w:rsidRDefault="004A4CA7" w:rsidP="004A4CA7"/>
    <w:p w:rsidR="004A4CA7" w:rsidRDefault="004A4CA7" w:rsidP="004A4CA7">
      <w:pPr>
        <w:spacing w:after="0" w:line="360" w:lineRule="auto"/>
        <w:rPr>
          <w:rFonts w:ascii="Arial" w:hAnsi="Arial" w:cs="Arial"/>
        </w:rPr>
      </w:pPr>
    </w:p>
    <w:p w:rsidR="004A4CA7" w:rsidRDefault="004A4CA7" w:rsidP="004A4CA7"/>
    <w:p w:rsidR="003448EF" w:rsidRDefault="003448EF"/>
    <w:sectPr w:rsidR="003448EF" w:rsidSect="00DC6A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CA7"/>
    <w:rsid w:val="003448EF"/>
    <w:rsid w:val="004A4CA7"/>
    <w:rsid w:val="00DC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CA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CA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2022-06-13T13:47:00Z</dcterms:created>
  <dcterms:modified xsi:type="dcterms:W3CDTF">2022-06-13T19:05:00Z</dcterms:modified>
</cp:coreProperties>
</file>