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C3D" w:rsidRDefault="00335C3D" w:rsidP="00335C3D">
      <w:pPr>
        <w:spacing w:after="0" w:line="360" w:lineRule="auto"/>
        <w:jc w:val="center"/>
        <w:rPr>
          <w:rFonts w:cs="Calibri"/>
          <w:b/>
          <w:sz w:val="32"/>
          <w:szCs w:val="24"/>
          <w:u w:val="single"/>
        </w:rPr>
      </w:pPr>
    </w:p>
    <w:p w:rsidR="00A37F5E" w:rsidRPr="00335C3D" w:rsidRDefault="00A37F5E" w:rsidP="00335C3D">
      <w:pPr>
        <w:spacing w:after="0" w:line="360" w:lineRule="auto"/>
        <w:jc w:val="center"/>
        <w:rPr>
          <w:rFonts w:cs="Calibri"/>
          <w:b/>
          <w:sz w:val="32"/>
          <w:szCs w:val="24"/>
        </w:rPr>
      </w:pPr>
      <w:r w:rsidRPr="00335C3D">
        <w:rPr>
          <w:rFonts w:cs="Calibri"/>
          <w:b/>
          <w:sz w:val="32"/>
          <w:szCs w:val="24"/>
        </w:rPr>
        <w:t>Extrato de Publicação – Portarias Municipais</w:t>
      </w:r>
    </w:p>
    <w:p w:rsidR="00335C3D" w:rsidRDefault="00335C3D" w:rsidP="00335C3D">
      <w:pPr>
        <w:spacing w:after="0" w:line="360" w:lineRule="auto"/>
        <w:jc w:val="center"/>
        <w:rPr>
          <w:rFonts w:cs="Calibri"/>
          <w:sz w:val="32"/>
          <w:szCs w:val="24"/>
          <w:u w:val="single"/>
        </w:rPr>
      </w:pPr>
    </w:p>
    <w:p w:rsidR="00A37F5E" w:rsidRPr="00335C3D" w:rsidRDefault="00A37F5E" w:rsidP="00335C3D">
      <w:pPr>
        <w:spacing w:after="0" w:line="360" w:lineRule="auto"/>
        <w:jc w:val="center"/>
        <w:rPr>
          <w:rFonts w:cs="Calibri"/>
          <w:sz w:val="32"/>
          <w:szCs w:val="24"/>
          <w:u w:val="single"/>
        </w:rPr>
      </w:pPr>
      <w:r w:rsidRPr="00335C3D">
        <w:rPr>
          <w:rFonts w:cs="Calibri"/>
          <w:sz w:val="32"/>
          <w:szCs w:val="24"/>
          <w:u w:val="single"/>
        </w:rPr>
        <w:t>NOMEAÇÃO DE SERVIDORES – CONCURSO PÚBLICO N.º 01/2019</w:t>
      </w:r>
    </w:p>
    <w:p w:rsidR="00A37F5E" w:rsidRPr="00335C3D" w:rsidRDefault="00A37F5E" w:rsidP="00335C3D">
      <w:pPr>
        <w:spacing w:after="0" w:line="360" w:lineRule="auto"/>
        <w:jc w:val="both"/>
        <w:rPr>
          <w:rFonts w:cs="Calibri"/>
          <w:sz w:val="32"/>
          <w:szCs w:val="24"/>
        </w:rPr>
      </w:pPr>
    </w:p>
    <w:p w:rsidR="00A37F5E" w:rsidRPr="00335C3D" w:rsidRDefault="00335C3D" w:rsidP="00335C3D">
      <w:pPr>
        <w:spacing w:after="0" w:line="360" w:lineRule="auto"/>
        <w:jc w:val="both"/>
        <w:rPr>
          <w:rFonts w:cs="Calibri"/>
          <w:sz w:val="32"/>
          <w:szCs w:val="24"/>
        </w:rPr>
      </w:pPr>
      <w:r w:rsidRPr="00335C3D">
        <w:rPr>
          <w:rFonts w:cs="Calibri"/>
          <w:b/>
          <w:sz w:val="32"/>
          <w:szCs w:val="24"/>
        </w:rPr>
        <w:t>Portaria nº</w:t>
      </w:r>
      <w:r w:rsidR="00A37F5E" w:rsidRPr="00335C3D">
        <w:rPr>
          <w:rFonts w:cs="Calibri"/>
          <w:b/>
          <w:sz w:val="32"/>
          <w:szCs w:val="24"/>
        </w:rPr>
        <w:t>:</w:t>
      </w:r>
      <w:r w:rsidR="00A37F5E" w:rsidRPr="00335C3D">
        <w:rPr>
          <w:rFonts w:cs="Calibri"/>
          <w:sz w:val="32"/>
          <w:szCs w:val="24"/>
        </w:rPr>
        <w:t xml:space="preserve"> 8.468, de 08 de julho de 2022.</w:t>
      </w:r>
    </w:p>
    <w:p w:rsidR="00A37F5E" w:rsidRPr="00335C3D" w:rsidRDefault="00A37F5E" w:rsidP="00335C3D">
      <w:pPr>
        <w:spacing w:after="0" w:line="360" w:lineRule="auto"/>
        <w:jc w:val="both"/>
        <w:rPr>
          <w:rFonts w:cs="Calibri"/>
          <w:sz w:val="32"/>
          <w:szCs w:val="24"/>
        </w:rPr>
      </w:pPr>
      <w:r w:rsidRPr="00335C3D">
        <w:rPr>
          <w:rFonts w:cs="Calibri"/>
          <w:b/>
          <w:sz w:val="32"/>
          <w:szCs w:val="24"/>
        </w:rPr>
        <w:t>Classificação</w:t>
      </w:r>
      <w:r w:rsidR="00335C3D" w:rsidRPr="00335C3D">
        <w:rPr>
          <w:rFonts w:cs="Calibri"/>
          <w:b/>
          <w:sz w:val="32"/>
          <w:szCs w:val="24"/>
        </w:rPr>
        <w:t>:</w:t>
      </w:r>
      <w:r w:rsidRPr="00335C3D">
        <w:rPr>
          <w:rFonts w:cs="Calibri"/>
          <w:sz w:val="32"/>
          <w:szCs w:val="24"/>
        </w:rPr>
        <w:t xml:space="preserve"> 15º</w:t>
      </w:r>
      <w:r w:rsidR="00335C3D">
        <w:rPr>
          <w:rFonts w:cs="Calibri"/>
          <w:sz w:val="32"/>
          <w:szCs w:val="24"/>
        </w:rPr>
        <w:t>.</w:t>
      </w:r>
      <w:r w:rsidRPr="00335C3D">
        <w:rPr>
          <w:rFonts w:cs="Calibri"/>
          <w:sz w:val="32"/>
          <w:szCs w:val="24"/>
        </w:rPr>
        <w:t xml:space="preserve"> </w:t>
      </w:r>
    </w:p>
    <w:p w:rsidR="00A37F5E" w:rsidRPr="00335C3D" w:rsidRDefault="00A37F5E" w:rsidP="00335C3D">
      <w:pPr>
        <w:spacing w:after="0" w:line="360" w:lineRule="auto"/>
        <w:rPr>
          <w:rFonts w:cs="Calibri"/>
          <w:sz w:val="32"/>
          <w:szCs w:val="24"/>
        </w:rPr>
      </w:pPr>
      <w:r w:rsidRPr="00335C3D">
        <w:rPr>
          <w:rFonts w:cs="Calibri"/>
          <w:b/>
          <w:sz w:val="32"/>
          <w:szCs w:val="24"/>
        </w:rPr>
        <w:t xml:space="preserve">Nome: </w:t>
      </w:r>
      <w:r w:rsidRPr="00335C3D">
        <w:rPr>
          <w:rFonts w:cs="Calibri"/>
          <w:sz w:val="32"/>
          <w:szCs w:val="24"/>
        </w:rPr>
        <w:t>HEVEN CAROLINE SILVA RIBEIRO</w:t>
      </w:r>
      <w:r w:rsidR="00335C3D">
        <w:rPr>
          <w:rFonts w:cs="Calibri"/>
          <w:sz w:val="32"/>
          <w:szCs w:val="24"/>
        </w:rPr>
        <w:t>.</w:t>
      </w:r>
    </w:p>
    <w:p w:rsidR="00A37F5E" w:rsidRPr="00335C3D" w:rsidRDefault="00335C3D" w:rsidP="00335C3D">
      <w:pPr>
        <w:spacing w:after="0" w:line="360" w:lineRule="auto"/>
        <w:jc w:val="both"/>
        <w:rPr>
          <w:rFonts w:cs="Calibri"/>
          <w:sz w:val="32"/>
          <w:szCs w:val="24"/>
        </w:rPr>
      </w:pPr>
      <w:r w:rsidRPr="00335C3D">
        <w:rPr>
          <w:rFonts w:cs="Calibri"/>
          <w:b/>
          <w:sz w:val="32"/>
          <w:szCs w:val="24"/>
        </w:rPr>
        <w:t>Cargo</w:t>
      </w:r>
      <w:r w:rsidR="00A37F5E" w:rsidRPr="00335C3D">
        <w:rPr>
          <w:rFonts w:cs="Calibri"/>
          <w:b/>
          <w:sz w:val="32"/>
          <w:szCs w:val="24"/>
        </w:rPr>
        <w:t xml:space="preserve">: </w:t>
      </w:r>
      <w:r w:rsidR="00A37F5E" w:rsidRPr="00335C3D">
        <w:rPr>
          <w:rFonts w:cs="Calibri"/>
          <w:sz w:val="32"/>
          <w:szCs w:val="24"/>
        </w:rPr>
        <w:t>Auxiliar de Escritório</w:t>
      </w:r>
      <w:r>
        <w:rPr>
          <w:rFonts w:cs="Calibri"/>
          <w:sz w:val="32"/>
          <w:szCs w:val="24"/>
        </w:rPr>
        <w:t>.</w:t>
      </w:r>
    </w:p>
    <w:p w:rsidR="00A37F5E" w:rsidRDefault="00A37F5E" w:rsidP="00A37F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37F5E" w:rsidSect="00335C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F5E"/>
    <w:rsid w:val="00335C3D"/>
    <w:rsid w:val="00A37F5E"/>
    <w:rsid w:val="00F7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F5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F5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2022-07-08T18:39:00Z</dcterms:created>
  <dcterms:modified xsi:type="dcterms:W3CDTF">2022-07-08T18:43:00Z</dcterms:modified>
</cp:coreProperties>
</file>