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A9A" w:rsidRDefault="00567A9A" w:rsidP="00567A9A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67A9A" w:rsidRPr="00567A9A" w:rsidRDefault="00567A9A" w:rsidP="00567A9A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67A9A">
        <w:rPr>
          <w:rFonts w:asciiTheme="minorHAnsi" w:hAnsiTheme="minorHAnsi" w:cstheme="minorHAnsi"/>
          <w:b/>
          <w:sz w:val="32"/>
          <w:szCs w:val="32"/>
        </w:rPr>
        <w:t>Extrato de Publicação – Portarias Municipais</w:t>
      </w:r>
    </w:p>
    <w:p w:rsidR="00567A9A" w:rsidRDefault="00567A9A" w:rsidP="00567A9A">
      <w:pPr>
        <w:spacing w:after="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NOMEAÇÃO DE SERVIDORES – CONCURSO PÚBLICO N.º 01/2019</w:t>
      </w:r>
    </w:p>
    <w:p w:rsidR="00567A9A" w:rsidRDefault="00567A9A" w:rsidP="00567A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67A9A" w:rsidRDefault="00567A9A" w:rsidP="00567A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Portaria nº</w:t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8.678, de 16 de dezembro de 2022.</w:t>
      </w:r>
    </w:p>
    <w:p w:rsidR="00567A9A" w:rsidRDefault="00567A9A" w:rsidP="00567A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Classificação</w:t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14º </w:t>
      </w:r>
    </w:p>
    <w:p w:rsidR="00567A9A" w:rsidRDefault="00567A9A" w:rsidP="00567A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Nome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GABIRELLE TAVER DE JESUS</w:t>
      </w:r>
    </w:p>
    <w:p w:rsidR="00567A9A" w:rsidRDefault="00567A9A" w:rsidP="00567A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Cargo</w:t>
      </w:r>
      <w:r>
        <w:rPr>
          <w:rFonts w:ascii="Arial" w:hAnsi="Arial" w:cs="Arial"/>
          <w:b/>
          <w:sz w:val="24"/>
          <w:szCs w:val="24"/>
        </w:rPr>
        <w:tab/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Psicólogo</w:t>
      </w:r>
    </w:p>
    <w:p w:rsidR="00F200DF" w:rsidRDefault="00F200DF" w:rsidP="00567A9A">
      <w:pPr>
        <w:spacing w:line="360" w:lineRule="auto"/>
      </w:pPr>
    </w:p>
    <w:sectPr w:rsidR="00F200DF" w:rsidSect="00567A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A9A"/>
    <w:rsid w:val="00567A9A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A9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A9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2022-12-16T18:29:00Z</dcterms:created>
  <dcterms:modified xsi:type="dcterms:W3CDTF">2022-12-16T18:30:00Z</dcterms:modified>
</cp:coreProperties>
</file>