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A" w:rsidRDefault="0081007A" w:rsidP="0081007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81007A" w:rsidRPr="0081007A" w:rsidRDefault="0081007A" w:rsidP="0081007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81007A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  <w:u w:val="single"/>
        </w:rPr>
      </w:pPr>
    </w:p>
    <w:p w:rsidR="0081007A" w:rsidRPr="0081007A" w:rsidRDefault="0081007A" w:rsidP="0081007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81007A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1007A" w:rsidRPr="0081007A" w:rsidRDefault="0081007A" w:rsidP="0081007A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81007A">
        <w:rPr>
          <w:rFonts w:asciiTheme="minorHAnsi" w:hAnsiTheme="minorHAnsi" w:cstheme="minorHAnsi"/>
          <w:b/>
          <w:sz w:val="28"/>
          <w:szCs w:val="24"/>
        </w:rPr>
        <w:t>Portaria nº</w:t>
      </w:r>
      <w:r>
        <w:rPr>
          <w:rFonts w:asciiTheme="minorHAnsi" w:hAnsiTheme="minorHAnsi" w:cstheme="minorHAnsi"/>
          <w:b/>
          <w:sz w:val="28"/>
          <w:szCs w:val="24"/>
        </w:rPr>
        <w:t>:</w:t>
      </w:r>
      <w:r w:rsidRPr="0081007A">
        <w:rPr>
          <w:rFonts w:asciiTheme="minorHAnsi" w:hAnsiTheme="minorHAnsi" w:cstheme="minorHAnsi"/>
          <w:sz w:val="28"/>
          <w:szCs w:val="24"/>
        </w:rPr>
        <w:t xml:space="preserve"> 8.841, de 24 de abril de 2023.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81007A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81007A">
        <w:rPr>
          <w:rFonts w:asciiTheme="minorHAnsi" w:hAnsiTheme="minorHAnsi" w:cstheme="minorHAnsi"/>
          <w:sz w:val="28"/>
          <w:szCs w:val="24"/>
        </w:rPr>
        <w:t xml:space="preserve"> 56º </w:t>
      </w:r>
      <w:bookmarkStart w:id="0" w:name="_GoBack"/>
      <w:bookmarkEnd w:id="0"/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Nome:</w:t>
      </w:r>
      <w:r w:rsidRPr="0081007A">
        <w:rPr>
          <w:rFonts w:asciiTheme="minorHAnsi" w:hAnsiTheme="minorHAnsi" w:cstheme="minorHAnsi"/>
          <w:b/>
          <w:sz w:val="28"/>
          <w:szCs w:val="24"/>
        </w:rPr>
        <w:t xml:space="preserve"> </w:t>
      </w:r>
      <w:r w:rsidRPr="0081007A">
        <w:rPr>
          <w:rFonts w:asciiTheme="minorHAnsi" w:hAnsiTheme="minorHAnsi" w:cstheme="minorHAnsi"/>
          <w:sz w:val="28"/>
          <w:szCs w:val="24"/>
        </w:rPr>
        <w:t>NATALIA ROSSETTI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81007A">
        <w:rPr>
          <w:rFonts w:asciiTheme="minorHAnsi" w:hAnsiTheme="minorHAnsi" w:cstheme="minorHAnsi"/>
          <w:b/>
          <w:sz w:val="28"/>
          <w:szCs w:val="24"/>
        </w:rPr>
        <w:t xml:space="preserve">Cargo: </w:t>
      </w:r>
      <w:r w:rsidRPr="0081007A">
        <w:rPr>
          <w:rFonts w:asciiTheme="minorHAnsi" w:hAnsiTheme="minorHAnsi" w:cstheme="minorHAnsi"/>
          <w:sz w:val="28"/>
          <w:szCs w:val="24"/>
        </w:rPr>
        <w:t>Atendente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1007A" w:rsidRPr="0081007A" w:rsidRDefault="0081007A" w:rsidP="0081007A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81007A">
        <w:rPr>
          <w:rFonts w:asciiTheme="minorHAnsi" w:hAnsiTheme="minorHAnsi" w:cstheme="minorHAnsi"/>
          <w:b/>
          <w:sz w:val="28"/>
          <w:szCs w:val="24"/>
        </w:rPr>
        <w:t>Portaria nº</w:t>
      </w:r>
      <w:r>
        <w:rPr>
          <w:rFonts w:asciiTheme="minorHAnsi" w:hAnsiTheme="minorHAnsi" w:cstheme="minorHAnsi"/>
          <w:b/>
          <w:sz w:val="28"/>
          <w:szCs w:val="24"/>
        </w:rPr>
        <w:t>:</w:t>
      </w:r>
      <w:r w:rsidRPr="0081007A">
        <w:rPr>
          <w:rFonts w:asciiTheme="minorHAnsi" w:hAnsiTheme="minorHAnsi" w:cstheme="minorHAnsi"/>
          <w:sz w:val="28"/>
          <w:szCs w:val="24"/>
        </w:rPr>
        <w:t xml:space="preserve"> 8.842, de 24 de abril de 2023.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81007A">
        <w:rPr>
          <w:rFonts w:asciiTheme="minorHAnsi" w:hAnsiTheme="minorHAnsi" w:cstheme="minorHAnsi"/>
          <w:b/>
          <w:sz w:val="28"/>
          <w:szCs w:val="24"/>
        </w:rPr>
        <w:t>Classificação</w:t>
      </w:r>
      <w:r>
        <w:rPr>
          <w:rFonts w:asciiTheme="minorHAnsi" w:hAnsiTheme="minorHAnsi" w:cstheme="minorHAnsi"/>
          <w:b/>
          <w:sz w:val="28"/>
          <w:szCs w:val="24"/>
        </w:rPr>
        <w:t>:</w:t>
      </w:r>
      <w:r w:rsidRPr="0081007A">
        <w:rPr>
          <w:rFonts w:asciiTheme="minorHAnsi" w:hAnsiTheme="minorHAnsi" w:cstheme="minorHAnsi"/>
          <w:sz w:val="28"/>
          <w:szCs w:val="24"/>
        </w:rPr>
        <w:t xml:space="preserve"> 57º 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8100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1007A">
        <w:rPr>
          <w:rFonts w:asciiTheme="minorHAnsi" w:hAnsiTheme="minorHAnsi" w:cstheme="minorHAnsi"/>
          <w:sz w:val="28"/>
          <w:szCs w:val="24"/>
        </w:rPr>
        <w:t>TIFFANNY RODRIGUES SANTOS FONTOURA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8100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1007A">
        <w:rPr>
          <w:rFonts w:asciiTheme="minorHAnsi" w:hAnsiTheme="minorHAnsi" w:cstheme="minorHAnsi"/>
          <w:sz w:val="28"/>
          <w:szCs w:val="24"/>
        </w:rPr>
        <w:t>Atendente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1007A" w:rsidRPr="0081007A" w:rsidRDefault="0081007A" w:rsidP="0081007A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81007A">
        <w:rPr>
          <w:rFonts w:asciiTheme="minorHAnsi" w:hAnsiTheme="minorHAnsi" w:cstheme="minorHAnsi"/>
          <w:b/>
          <w:sz w:val="28"/>
          <w:szCs w:val="24"/>
        </w:rPr>
        <w:t>:</w:t>
      </w:r>
      <w:r w:rsidRPr="0081007A">
        <w:rPr>
          <w:rFonts w:asciiTheme="minorHAnsi" w:hAnsiTheme="minorHAnsi" w:cstheme="minorHAnsi"/>
          <w:sz w:val="28"/>
          <w:szCs w:val="24"/>
        </w:rPr>
        <w:t xml:space="preserve"> 8.843, de 24 de abril de 2023.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81007A">
        <w:rPr>
          <w:rFonts w:asciiTheme="minorHAnsi" w:hAnsiTheme="minorHAnsi" w:cstheme="minorHAnsi"/>
          <w:b/>
          <w:sz w:val="28"/>
          <w:szCs w:val="24"/>
        </w:rPr>
        <w:t>:</w:t>
      </w:r>
      <w:r w:rsidRPr="0081007A">
        <w:rPr>
          <w:rFonts w:asciiTheme="minorHAnsi" w:hAnsiTheme="minorHAnsi" w:cstheme="minorHAnsi"/>
          <w:sz w:val="28"/>
          <w:szCs w:val="24"/>
        </w:rPr>
        <w:t xml:space="preserve"> 2º 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8100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1007A">
        <w:rPr>
          <w:rFonts w:asciiTheme="minorHAnsi" w:hAnsiTheme="minorHAnsi" w:cstheme="minorHAnsi"/>
          <w:sz w:val="28"/>
          <w:szCs w:val="24"/>
        </w:rPr>
        <w:t>RAONI PARDI MOREIRA</w:t>
      </w:r>
    </w:p>
    <w:p w:rsidR="0081007A" w:rsidRPr="0081007A" w:rsidRDefault="0081007A" w:rsidP="008100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8100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1007A">
        <w:rPr>
          <w:rFonts w:asciiTheme="minorHAnsi" w:hAnsiTheme="minorHAnsi" w:cstheme="minorHAnsi"/>
          <w:sz w:val="28"/>
          <w:szCs w:val="24"/>
        </w:rPr>
        <w:t>Médico E.S.F.</w:t>
      </w:r>
    </w:p>
    <w:p w:rsidR="00F200DF" w:rsidRDefault="00F200DF"/>
    <w:sectPr w:rsidR="00F200DF" w:rsidSect="008100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A"/>
    <w:rsid w:val="0081007A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07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07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2023-04-24T19:25:00Z</dcterms:created>
  <dcterms:modified xsi:type="dcterms:W3CDTF">2023-04-24T19:26:00Z</dcterms:modified>
</cp:coreProperties>
</file>