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5D2" w:rsidRPr="00F0435F" w:rsidRDefault="009F35D2" w:rsidP="00F0435F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F0435F">
        <w:rPr>
          <w:rFonts w:asciiTheme="minorHAnsi" w:hAnsiTheme="minorHAnsi" w:cstheme="minorHAnsi"/>
          <w:b/>
          <w:sz w:val="32"/>
          <w:szCs w:val="24"/>
        </w:rPr>
        <w:t xml:space="preserve">Extrato de </w:t>
      </w:r>
      <w:bookmarkStart w:id="0" w:name="_GoBack"/>
      <w:bookmarkEnd w:id="0"/>
      <w:r w:rsidRPr="00F0435F">
        <w:rPr>
          <w:rFonts w:asciiTheme="minorHAnsi" w:hAnsiTheme="minorHAnsi" w:cstheme="minorHAnsi"/>
          <w:b/>
          <w:sz w:val="32"/>
          <w:szCs w:val="24"/>
        </w:rPr>
        <w:t>Publicação – Portarias Municipais</w:t>
      </w:r>
    </w:p>
    <w:p w:rsidR="00F0435F" w:rsidRPr="00F0435F" w:rsidRDefault="00F0435F" w:rsidP="00F0435F">
      <w:pPr>
        <w:spacing w:after="0" w:line="360" w:lineRule="auto"/>
        <w:jc w:val="center"/>
        <w:rPr>
          <w:rFonts w:asciiTheme="minorHAnsi" w:hAnsiTheme="minorHAnsi" w:cstheme="minorHAnsi"/>
          <w:sz w:val="18"/>
          <w:szCs w:val="24"/>
          <w:u w:val="single"/>
        </w:rPr>
      </w:pPr>
    </w:p>
    <w:p w:rsidR="009F35D2" w:rsidRPr="00F0435F" w:rsidRDefault="009F35D2" w:rsidP="00F0435F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F0435F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9F35D2" w:rsidRPr="00F0435F" w:rsidRDefault="009F35D2" w:rsidP="00F0435F">
      <w:pPr>
        <w:spacing w:after="0" w:line="360" w:lineRule="auto"/>
        <w:jc w:val="both"/>
        <w:rPr>
          <w:rFonts w:asciiTheme="minorHAnsi" w:hAnsiTheme="minorHAnsi" w:cstheme="minorHAnsi"/>
          <w:sz w:val="18"/>
          <w:szCs w:val="24"/>
        </w:rPr>
      </w:pPr>
    </w:p>
    <w:p w:rsidR="009F35D2" w:rsidRPr="00F0435F" w:rsidRDefault="009F35D2" w:rsidP="00F0435F">
      <w:pPr>
        <w:spacing w:after="0" w:line="360" w:lineRule="auto"/>
        <w:ind w:left="2126" w:hanging="2126"/>
        <w:jc w:val="both"/>
        <w:rPr>
          <w:rFonts w:asciiTheme="minorHAnsi" w:hAnsiTheme="minorHAnsi" w:cstheme="minorHAnsi"/>
          <w:sz w:val="26"/>
          <w:szCs w:val="26"/>
        </w:rPr>
      </w:pPr>
      <w:r w:rsidRPr="00F0435F">
        <w:rPr>
          <w:rFonts w:asciiTheme="minorHAnsi" w:hAnsiTheme="minorHAnsi" w:cstheme="minorHAnsi"/>
          <w:b/>
          <w:sz w:val="26"/>
          <w:szCs w:val="26"/>
        </w:rPr>
        <w:t>Portaria nº:</w:t>
      </w:r>
      <w:r w:rsidRPr="00F0435F">
        <w:rPr>
          <w:rFonts w:asciiTheme="minorHAnsi" w:hAnsiTheme="minorHAnsi" w:cstheme="minorHAnsi"/>
          <w:sz w:val="26"/>
          <w:szCs w:val="26"/>
        </w:rPr>
        <w:t xml:space="preserve"> 8.859, de 10 de maio de 2023.</w:t>
      </w:r>
    </w:p>
    <w:p w:rsidR="009F35D2" w:rsidRPr="00F0435F" w:rsidRDefault="009F35D2" w:rsidP="00F0435F">
      <w:pPr>
        <w:spacing w:after="0" w:line="360" w:lineRule="auto"/>
        <w:jc w:val="both"/>
        <w:rPr>
          <w:rFonts w:asciiTheme="minorHAnsi" w:hAnsiTheme="minorHAnsi" w:cstheme="minorHAnsi"/>
          <w:sz w:val="26"/>
          <w:szCs w:val="26"/>
        </w:rPr>
      </w:pPr>
      <w:r w:rsidRPr="00F0435F">
        <w:rPr>
          <w:rFonts w:asciiTheme="minorHAnsi" w:hAnsiTheme="minorHAnsi" w:cstheme="minorHAnsi"/>
          <w:b/>
          <w:sz w:val="26"/>
          <w:szCs w:val="26"/>
        </w:rPr>
        <w:t>Classificação:</w:t>
      </w:r>
      <w:r w:rsidRPr="00F0435F">
        <w:rPr>
          <w:rFonts w:asciiTheme="minorHAnsi" w:hAnsiTheme="minorHAnsi" w:cstheme="minorHAnsi"/>
          <w:sz w:val="26"/>
          <w:szCs w:val="26"/>
        </w:rPr>
        <w:t xml:space="preserve"> 151º </w:t>
      </w:r>
    </w:p>
    <w:p w:rsidR="009F35D2" w:rsidRPr="00F0435F" w:rsidRDefault="009F35D2" w:rsidP="00F0435F">
      <w:pPr>
        <w:spacing w:after="0" w:line="360" w:lineRule="auto"/>
        <w:jc w:val="both"/>
        <w:rPr>
          <w:rFonts w:asciiTheme="minorHAnsi" w:hAnsiTheme="minorHAnsi" w:cstheme="minorHAnsi"/>
          <w:spacing w:val="-4"/>
          <w:sz w:val="26"/>
          <w:szCs w:val="26"/>
        </w:rPr>
      </w:pPr>
      <w:r w:rsidRPr="00F0435F">
        <w:rPr>
          <w:rFonts w:asciiTheme="minorHAnsi" w:hAnsiTheme="minorHAnsi" w:cstheme="minorHAnsi"/>
          <w:b/>
          <w:sz w:val="26"/>
          <w:szCs w:val="26"/>
        </w:rPr>
        <w:t xml:space="preserve">Nome: </w:t>
      </w:r>
      <w:r w:rsidRPr="00F0435F">
        <w:rPr>
          <w:rFonts w:asciiTheme="minorHAnsi" w:hAnsiTheme="minorHAnsi" w:cstheme="minorHAnsi"/>
          <w:sz w:val="26"/>
          <w:szCs w:val="26"/>
        </w:rPr>
        <w:t>JUCIMARA BATISTA NASCIMENTO CARNEIRO</w:t>
      </w:r>
    </w:p>
    <w:p w:rsidR="009F35D2" w:rsidRPr="00F0435F" w:rsidRDefault="00F0435F" w:rsidP="00F0435F">
      <w:pPr>
        <w:spacing w:after="0" w:line="360" w:lineRule="auto"/>
        <w:jc w:val="both"/>
        <w:rPr>
          <w:rFonts w:asciiTheme="minorHAnsi" w:hAnsiTheme="minorHAnsi" w:cstheme="minorHAnsi"/>
          <w:sz w:val="26"/>
          <w:szCs w:val="26"/>
        </w:rPr>
      </w:pPr>
      <w:r w:rsidRPr="00F0435F">
        <w:rPr>
          <w:rFonts w:asciiTheme="minorHAnsi" w:hAnsiTheme="minorHAnsi" w:cstheme="minorHAnsi"/>
          <w:b/>
          <w:sz w:val="26"/>
          <w:szCs w:val="26"/>
        </w:rPr>
        <w:t>Cargo:</w:t>
      </w:r>
      <w:r w:rsidR="009F35D2" w:rsidRPr="00F0435F">
        <w:rPr>
          <w:rFonts w:asciiTheme="minorHAnsi" w:hAnsiTheme="minorHAnsi" w:cstheme="minorHAnsi"/>
          <w:b/>
          <w:sz w:val="26"/>
          <w:szCs w:val="26"/>
        </w:rPr>
        <w:t xml:space="preserve"> </w:t>
      </w:r>
      <w:r w:rsidR="009F35D2" w:rsidRPr="00F0435F">
        <w:rPr>
          <w:rFonts w:asciiTheme="minorHAnsi" w:hAnsiTheme="minorHAnsi" w:cstheme="minorHAnsi"/>
          <w:sz w:val="26"/>
          <w:szCs w:val="26"/>
        </w:rPr>
        <w:t>Agente Operacional</w:t>
      </w:r>
    </w:p>
    <w:p w:rsidR="009F35D2" w:rsidRPr="00F0435F" w:rsidRDefault="009F35D2" w:rsidP="00F0435F">
      <w:pPr>
        <w:spacing w:after="0" w:line="360" w:lineRule="auto"/>
        <w:rPr>
          <w:rFonts w:asciiTheme="minorHAnsi" w:hAnsiTheme="minorHAnsi" w:cstheme="minorHAnsi"/>
          <w:sz w:val="18"/>
          <w:szCs w:val="26"/>
        </w:rPr>
      </w:pPr>
    </w:p>
    <w:p w:rsidR="009F35D2" w:rsidRPr="00F0435F" w:rsidRDefault="009F35D2" w:rsidP="00F0435F">
      <w:pPr>
        <w:spacing w:after="0" w:line="360" w:lineRule="auto"/>
        <w:ind w:left="2126" w:hanging="2126"/>
        <w:jc w:val="both"/>
        <w:rPr>
          <w:rFonts w:asciiTheme="minorHAnsi" w:hAnsiTheme="minorHAnsi" w:cstheme="minorHAnsi"/>
          <w:sz w:val="26"/>
          <w:szCs w:val="26"/>
        </w:rPr>
      </w:pPr>
      <w:r w:rsidRPr="00F0435F">
        <w:rPr>
          <w:rFonts w:asciiTheme="minorHAnsi" w:hAnsiTheme="minorHAnsi" w:cstheme="minorHAnsi"/>
          <w:b/>
          <w:sz w:val="26"/>
          <w:szCs w:val="26"/>
        </w:rPr>
        <w:t>Portaria nº:</w:t>
      </w:r>
      <w:r w:rsidRPr="00F0435F">
        <w:rPr>
          <w:rFonts w:asciiTheme="minorHAnsi" w:hAnsiTheme="minorHAnsi" w:cstheme="minorHAnsi"/>
          <w:sz w:val="26"/>
          <w:szCs w:val="26"/>
        </w:rPr>
        <w:t xml:space="preserve"> 8.860, de 10 de maio de 2023.</w:t>
      </w:r>
    </w:p>
    <w:p w:rsidR="009F35D2" w:rsidRPr="00F0435F" w:rsidRDefault="009F35D2" w:rsidP="00F0435F">
      <w:pPr>
        <w:spacing w:after="0" w:line="360" w:lineRule="auto"/>
        <w:jc w:val="both"/>
        <w:rPr>
          <w:rFonts w:asciiTheme="minorHAnsi" w:hAnsiTheme="minorHAnsi" w:cstheme="minorHAnsi"/>
          <w:sz w:val="26"/>
          <w:szCs w:val="26"/>
        </w:rPr>
      </w:pPr>
      <w:r w:rsidRPr="00F0435F">
        <w:rPr>
          <w:rFonts w:asciiTheme="minorHAnsi" w:hAnsiTheme="minorHAnsi" w:cstheme="minorHAnsi"/>
          <w:b/>
          <w:sz w:val="26"/>
          <w:szCs w:val="26"/>
        </w:rPr>
        <w:t>Classificação:</w:t>
      </w:r>
      <w:r w:rsidRPr="00F0435F">
        <w:rPr>
          <w:rFonts w:asciiTheme="minorHAnsi" w:hAnsiTheme="minorHAnsi" w:cstheme="minorHAnsi"/>
          <w:sz w:val="26"/>
          <w:szCs w:val="26"/>
        </w:rPr>
        <w:t xml:space="preserve"> 152º </w:t>
      </w:r>
    </w:p>
    <w:p w:rsidR="009F35D2" w:rsidRPr="00F0435F" w:rsidRDefault="009F35D2" w:rsidP="00F0435F">
      <w:pPr>
        <w:spacing w:after="0" w:line="360" w:lineRule="auto"/>
        <w:jc w:val="both"/>
        <w:rPr>
          <w:rFonts w:asciiTheme="minorHAnsi" w:hAnsiTheme="minorHAnsi" w:cstheme="minorHAnsi"/>
          <w:spacing w:val="-4"/>
          <w:sz w:val="26"/>
          <w:szCs w:val="26"/>
        </w:rPr>
      </w:pPr>
      <w:r w:rsidRPr="00F0435F">
        <w:rPr>
          <w:rFonts w:asciiTheme="minorHAnsi" w:hAnsiTheme="minorHAnsi" w:cstheme="minorHAnsi"/>
          <w:b/>
          <w:sz w:val="26"/>
          <w:szCs w:val="26"/>
        </w:rPr>
        <w:t xml:space="preserve">Nome: </w:t>
      </w:r>
      <w:r w:rsidRPr="00F0435F">
        <w:rPr>
          <w:rFonts w:asciiTheme="minorHAnsi" w:hAnsiTheme="minorHAnsi" w:cstheme="minorHAnsi"/>
          <w:sz w:val="26"/>
          <w:szCs w:val="26"/>
        </w:rPr>
        <w:t>DEBORA MACHADO DA SILVA</w:t>
      </w:r>
    </w:p>
    <w:p w:rsidR="009F35D2" w:rsidRPr="00F0435F" w:rsidRDefault="009F35D2" w:rsidP="00F0435F">
      <w:pPr>
        <w:spacing w:after="0" w:line="360" w:lineRule="auto"/>
        <w:jc w:val="both"/>
        <w:rPr>
          <w:rFonts w:asciiTheme="minorHAnsi" w:hAnsiTheme="minorHAnsi" w:cstheme="minorHAnsi"/>
          <w:sz w:val="26"/>
          <w:szCs w:val="26"/>
        </w:rPr>
      </w:pPr>
      <w:r w:rsidRPr="00F0435F">
        <w:rPr>
          <w:rFonts w:asciiTheme="minorHAnsi" w:hAnsiTheme="minorHAnsi" w:cstheme="minorHAnsi"/>
          <w:b/>
          <w:sz w:val="26"/>
          <w:szCs w:val="26"/>
        </w:rPr>
        <w:t xml:space="preserve">Cargo: </w:t>
      </w:r>
      <w:r w:rsidRPr="00F0435F">
        <w:rPr>
          <w:rFonts w:asciiTheme="minorHAnsi" w:hAnsiTheme="minorHAnsi" w:cstheme="minorHAnsi"/>
          <w:sz w:val="26"/>
          <w:szCs w:val="26"/>
        </w:rPr>
        <w:t>Agente Operacional</w:t>
      </w:r>
    </w:p>
    <w:p w:rsidR="009F35D2" w:rsidRPr="00F0435F" w:rsidRDefault="009F35D2" w:rsidP="00F0435F">
      <w:pPr>
        <w:spacing w:after="0" w:line="360" w:lineRule="auto"/>
        <w:rPr>
          <w:rFonts w:asciiTheme="minorHAnsi" w:hAnsiTheme="minorHAnsi" w:cstheme="minorHAnsi"/>
          <w:sz w:val="18"/>
          <w:szCs w:val="26"/>
        </w:rPr>
      </w:pPr>
    </w:p>
    <w:p w:rsidR="009F35D2" w:rsidRPr="00F0435F" w:rsidRDefault="009F35D2" w:rsidP="00F0435F">
      <w:pPr>
        <w:spacing w:after="0" w:line="360" w:lineRule="auto"/>
        <w:ind w:left="2126" w:hanging="2126"/>
        <w:jc w:val="both"/>
        <w:rPr>
          <w:rFonts w:asciiTheme="minorHAnsi" w:hAnsiTheme="minorHAnsi" w:cstheme="minorHAnsi"/>
          <w:sz w:val="26"/>
          <w:szCs w:val="26"/>
        </w:rPr>
      </w:pPr>
      <w:r w:rsidRPr="00F0435F">
        <w:rPr>
          <w:rFonts w:asciiTheme="minorHAnsi" w:hAnsiTheme="minorHAnsi" w:cstheme="minorHAnsi"/>
          <w:b/>
          <w:sz w:val="26"/>
          <w:szCs w:val="26"/>
        </w:rPr>
        <w:t>Portaria nº</w:t>
      </w:r>
      <w:r w:rsidR="00F0435F" w:rsidRPr="00F0435F">
        <w:rPr>
          <w:rFonts w:asciiTheme="minorHAnsi" w:hAnsiTheme="minorHAnsi" w:cstheme="minorHAnsi"/>
          <w:b/>
          <w:sz w:val="26"/>
          <w:szCs w:val="26"/>
        </w:rPr>
        <w:t>:</w:t>
      </w:r>
      <w:r w:rsidRPr="00F0435F">
        <w:rPr>
          <w:rFonts w:asciiTheme="minorHAnsi" w:hAnsiTheme="minorHAnsi" w:cstheme="minorHAnsi"/>
          <w:sz w:val="26"/>
          <w:szCs w:val="26"/>
        </w:rPr>
        <w:t xml:space="preserve"> 8.861, de 10 de maio de 2023.</w:t>
      </w:r>
    </w:p>
    <w:p w:rsidR="009F35D2" w:rsidRPr="00F0435F" w:rsidRDefault="009F35D2" w:rsidP="00F0435F">
      <w:pPr>
        <w:spacing w:after="0" w:line="360" w:lineRule="auto"/>
        <w:jc w:val="both"/>
        <w:rPr>
          <w:rFonts w:asciiTheme="minorHAnsi" w:hAnsiTheme="minorHAnsi" w:cstheme="minorHAnsi"/>
          <w:sz w:val="26"/>
          <w:szCs w:val="26"/>
        </w:rPr>
      </w:pPr>
      <w:r w:rsidRPr="00F0435F">
        <w:rPr>
          <w:rFonts w:asciiTheme="minorHAnsi" w:hAnsiTheme="minorHAnsi" w:cstheme="minorHAnsi"/>
          <w:b/>
          <w:sz w:val="26"/>
          <w:szCs w:val="26"/>
        </w:rPr>
        <w:t>Classificação:</w:t>
      </w:r>
      <w:r w:rsidRPr="00F0435F">
        <w:rPr>
          <w:rFonts w:asciiTheme="minorHAnsi" w:hAnsiTheme="minorHAnsi" w:cstheme="minorHAnsi"/>
          <w:sz w:val="26"/>
          <w:szCs w:val="26"/>
        </w:rPr>
        <w:t xml:space="preserve"> 153º </w:t>
      </w:r>
    </w:p>
    <w:p w:rsidR="009F35D2" w:rsidRPr="00F0435F" w:rsidRDefault="009F35D2" w:rsidP="00F0435F">
      <w:pPr>
        <w:spacing w:after="0" w:line="360" w:lineRule="auto"/>
        <w:jc w:val="both"/>
        <w:rPr>
          <w:rFonts w:asciiTheme="minorHAnsi" w:hAnsiTheme="minorHAnsi" w:cstheme="minorHAnsi"/>
          <w:spacing w:val="-4"/>
          <w:sz w:val="26"/>
          <w:szCs w:val="26"/>
        </w:rPr>
      </w:pPr>
      <w:r w:rsidRPr="00F0435F">
        <w:rPr>
          <w:rFonts w:asciiTheme="minorHAnsi" w:hAnsiTheme="minorHAnsi" w:cstheme="minorHAnsi"/>
          <w:b/>
          <w:sz w:val="26"/>
          <w:szCs w:val="26"/>
        </w:rPr>
        <w:t xml:space="preserve">Nome: </w:t>
      </w:r>
      <w:r w:rsidRPr="00F0435F">
        <w:rPr>
          <w:rFonts w:asciiTheme="minorHAnsi" w:hAnsiTheme="minorHAnsi" w:cstheme="minorHAnsi"/>
          <w:sz w:val="26"/>
          <w:szCs w:val="26"/>
        </w:rPr>
        <w:t>ROSANGELA MORAIS MESSIAS CORREA</w:t>
      </w:r>
    </w:p>
    <w:p w:rsidR="009F35D2" w:rsidRPr="00F0435F" w:rsidRDefault="009F35D2" w:rsidP="00F0435F">
      <w:pPr>
        <w:spacing w:after="0" w:line="360" w:lineRule="auto"/>
        <w:jc w:val="both"/>
        <w:rPr>
          <w:rFonts w:asciiTheme="minorHAnsi" w:hAnsiTheme="minorHAnsi" w:cstheme="minorHAnsi"/>
          <w:sz w:val="26"/>
          <w:szCs w:val="26"/>
        </w:rPr>
      </w:pPr>
      <w:r w:rsidRPr="00F0435F">
        <w:rPr>
          <w:rFonts w:asciiTheme="minorHAnsi" w:hAnsiTheme="minorHAnsi" w:cstheme="minorHAnsi"/>
          <w:b/>
          <w:sz w:val="26"/>
          <w:szCs w:val="26"/>
        </w:rPr>
        <w:t xml:space="preserve">Cargo: </w:t>
      </w:r>
      <w:r w:rsidRPr="00F0435F">
        <w:rPr>
          <w:rFonts w:asciiTheme="minorHAnsi" w:hAnsiTheme="minorHAnsi" w:cstheme="minorHAnsi"/>
          <w:sz w:val="26"/>
          <w:szCs w:val="26"/>
        </w:rPr>
        <w:t>Agente Operacional</w:t>
      </w:r>
    </w:p>
    <w:p w:rsidR="009F35D2" w:rsidRPr="00F0435F" w:rsidRDefault="009F35D2" w:rsidP="00F0435F">
      <w:pPr>
        <w:spacing w:after="0" w:line="360" w:lineRule="auto"/>
        <w:rPr>
          <w:rFonts w:asciiTheme="minorHAnsi" w:hAnsiTheme="minorHAnsi" w:cstheme="minorHAnsi"/>
          <w:sz w:val="18"/>
          <w:szCs w:val="26"/>
        </w:rPr>
      </w:pPr>
    </w:p>
    <w:p w:rsidR="009F35D2" w:rsidRPr="00F0435F" w:rsidRDefault="009F35D2" w:rsidP="00F0435F">
      <w:pPr>
        <w:spacing w:after="0" w:line="360" w:lineRule="auto"/>
        <w:ind w:left="2126" w:hanging="2126"/>
        <w:jc w:val="both"/>
        <w:rPr>
          <w:rFonts w:asciiTheme="minorHAnsi" w:hAnsiTheme="minorHAnsi" w:cstheme="minorHAnsi"/>
          <w:sz w:val="26"/>
          <w:szCs w:val="26"/>
        </w:rPr>
      </w:pPr>
      <w:r w:rsidRPr="00F0435F">
        <w:rPr>
          <w:rFonts w:asciiTheme="minorHAnsi" w:hAnsiTheme="minorHAnsi" w:cstheme="minorHAnsi"/>
          <w:b/>
          <w:sz w:val="26"/>
          <w:szCs w:val="26"/>
        </w:rPr>
        <w:t>Portaria nº</w:t>
      </w:r>
      <w:r w:rsidR="00F0435F" w:rsidRPr="00F0435F">
        <w:rPr>
          <w:rFonts w:asciiTheme="minorHAnsi" w:hAnsiTheme="minorHAnsi" w:cstheme="minorHAnsi"/>
          <w:b/>
          <w:sz w:val="26"/>
          <w:szCs w:val="26"/>
        </w:rPr>
        <w:t>:</w:t>
      </w:r>
      <w:r w:rsidRPr="00F0435F">
        <w:rPr>
          <w:rFonts w:asciiTheme="minorHAnsi" w:hAnsiTheme="minorHAnsi" w:cstheme="minorHAnsi"/>
          <w:sz w:val="26"/>
          <w:szCs w:val="26"/>
        </w:rPr>
        <w:t xml:space="preserve"> 8.862, de 10 de maio de 2023.</w:t>
      </w:r>
    </w:p>
    <w:p w:rsidR="009F35D2" w:rsidRPr="00F0435F" w:rsidRDefault="009F35D2" w:rsidP="00F0435F">
      <w:pPr>
        <w:spacing w:after="0" w:line="360" w:lineRule="auto"/>
        <w:jc w:val="both"/>
        <w:rPr>
          <w:rFonts w:asciiTheme="minorHAnsi" w:hAnsiTheme="minorHAnsi" w:cstheme="minorHAnsi"/>
          <w:sz w:val="26"/>
          <w:szCs w:val="26"/>
        </w:rPr>
      </w:pPr>
      <w:r w:rsidRPr="00F0435F">
        <w:rPr>
          <w:rFonts w:asciiTheme="minorHAnsi" w:hAnsiTheme="minorHAnsi" w:cstheme="minorHAnsi"/>
          <w:b/>
          <w:sz w:val="26"/>
          <w:szCs w:val="26"/>
        </w:rPr>
        <w:t>Classificação:</w:t>
      </w:r>
      <w:r w:rsidRPr="00F0435F">
        <w:rPr>
          <w:rFonts w:asciiTheme="minorHAnsi" w:hAnsiTheme="minorHAnsi" w:cstheme="minorHAnsi"/>
          <w:sz w:val="26"/>
          <w:szCs w:val="26"/>
        </w:rPr>
        <w:t xml:space="preserve"> 154º </w:t>
      </w:r>
    </w:p>
    <w:p w:rsidR="009F35D2" w:rsidRPr="00F0435F" w:rsidRDefault="009F35D2" w:rsidP="00F0435F">
      <w:pPr>
        <w:spacing w:after="0" w:line="360" w:lineRule="auto"/>
        <w:jc w:val="both"/>
        <w:rPr>
          <w:rFonts w:asciiTheme="minorHAnsi" w:hAnsiTheme="minorHAnsi" w:cstheme="minorHAnsi"/>
          <w:spacing w:val="-4"/>
          <w:sz w:val="26"/>
          <w:szCs w:val="26"/>
        </w:rPr>
      </w:pPr>
      <w:r w:rsidRPr="00F0435F">
        <w:rPr>
          <w:rFonts w:asciiTheme="minorHAnsi" w:hAnsiTheme="minorHAnsi" w:cstheme="minorHAnsi"/>
          <w:b/>
          <w:sz w:val="26"/>
          <w:szCs w:val="26"/>
        </w:rPr>
        <w:t xml:space="preserve">Nome: </w:t>
      </w:r>
      <w:r w:rsidRPr="00F0435F">
        <w:rPr>
          <w:rFonts w:asciiTheme="minorHAnsi" w:hAnsiTheme="minorHAnsi" w:cstheme="minorHAnsi"/>
          <w:sz w:val="26"/>
          <w:szCs w:val="26"/>
        </w:rPr>
        <w:t>MARIA LUISA SILVA JULIO</w:t>
      </w:r>
    </w:p>
    <w:p w:rsidR="009F35D2" w:rsidRPr="00F0435F" w:rsidRDefault="009F35D2" w:rsidP="00F0435F">
      <w:pPr>
        <w:spacing w:after="0" w:line="360" w:lineRule="auto"/>
        <w:jc w:val="both"/>
        <w:rPr>
          <w:rFonts w:asciiTheme="minorHAnsi" w:hAnsiTheme="minorHAnsi" w:cstheme="minorHAnsi"/>
          <w:sz w:val="26"/>
          <w:szCs w:val="26"/>
        </w:rPr>
      </w:pPr>
      <w:r w:rsidRPr="00F0435F">
        <w:rPr>
          <w:rFonts w:asciiTheme="minorHAnsi" w:hAnsiTheme="minorHAnsi" w:cstheme="minorHAnsi"/>
          <w:b/>
          <w:sz w:val="26"/>
          <w:szCs w:val="26"/>
        </w:rPr>
        <w:t xml:space="preserve">Cargo: </w:t>
      </w:r>
      <w:r w:rsidRPr="00F0435F">
        <w:rPr>
          <w:rFonts w:asciiTheme="minorHAnsi" w:hAnsiTheme="minorHAnsi" w:cstheme="minorHAnsi"/>
          <w:sz w:val="26"/>
          <w:szCs w:val="26"/>
        </w:rPr>
        <w:t>Agente Operacional</w:t>
      </w:r>
    </w:p>
    <w:p w:rsidR="009F35D2" w:rsidRPr="00F0435F" w:rsidRDefault="009F35D2" w:rsidP="00F0435F">
      <w:pPr>
        <w:spacing w:after="0" w:line="360" w:lineRule="auto"/>
        <w:rPr>
          <w:rFonts w:asciiTheme="minorHAnsi" w:hAnsiTheme="minorHAnsi" w:cstheme="minorHAnsi"/>
          <w:sz w:val="18"/>
          <w:szCs w:val="26"/>
        </w:rPr>
      </w:pPr>
    </w:p>
    <w:p w:rsidR="009F35D2" w:rsidRPr="00F0435F" w:rsidRDefault="009F35D2" w:rsidP="00F0435F">
      <w:pPr>
        <w:spacing w:after="0" w:line="360" w:lineRule="auto"/>
        <w:ind w:left="2126" w:hanging="2126"/>
        <w:jc w:val="both"/>
        <w:rPr>
          <w:rFonts w:asciiTheme="minorHAnsi" w:hAnsiTheme="minorHAnsi" w:cstheme="minorHAnsi"/>
          <w:sz w:val="26"/>
          <w:szCs w:val="26"/>
        </w:rPr>
      </w:pPr>
      <w:r w:rsidRPr="00F0435F">
        <w:rPr>
          <w:rFonts w:asciiTheme="minorHAnsi" w:hAnsiTheme="minorHAnsi" w:cstheme="minorHAnsi"/>
          <w:b/>
          <w:sz w:val="26"/>
          <w:szCs w:val="26"/>
        </w:rPr>
        <w:t>Portaria nº</w:t>
      </w:r>
      <w:r w:rsidR="00F0435F" w:rsidRPr="00F0435F">
        <w:rPr>
          <w:rFonts w:asciiTheme="minorHAnsi" w:hAnsiTheme="minorHAnsi" w:cstheme="minorHAnsi"/>
          <w:b/>
          <w:sz w:val="26"/>
          <w:szCs w:val="26"/>
        </w:rPr>
        <w:t>:</w:t>
      </w:r>
      <w:r w:rsidRPr="00F0435F">
        <w:rPr>
          <w:rFonts w:asciiTheme="minorHAnsi" w:hAnsiTheme="minorHAnsi" w:cstheme="minorHAnsi"/>
          <w:sz w:val="26"/>
          <w:szCs w:val="26"/>
        </w:rPr>
        <w:t xml:space="preserve"> 8.863, de 10 de maio de 2023.</w:t>
      </w:r>
    </w:p>
    <w:p w:rsidR="009F35D2" w:rsidRPr="00F0435F" w:rsidRDefault="009F35D2" w:rsidP="00F0435F">
      <w:pPr>
        <w:spacing w:after="0" w:line="360" w:lineRule="auto"/>
        <w:jc w:val="both"/>
        <w:rPr>
          <w:rFonts w:asciiTheme="minorHAnsi" w:hAnsiTheme="minorHAnsi" w:cstheme="minorHAnsi"/>
          <w:sz w:val="26"/>
          <w:szCs w:val="26"/>
        </w:rPr>
      </w:pPr>
      <w:r w:rsidRPr="00F0435F">
        <w:rPr>
          <w:rFonts w:asciiTheme="minorHAnsi" w:hAnsiTheme="minorHAnsi" w:cstheme="minorHAnsi"/>
          <w:b/>
          <w:sz w:val="26"/>
          <w:szCs w:val="26"/>
        </w:rPr>
        <w:t>Classificação:</w:t>
      </w:r>
      <w:r w:rsidRPr="00F0435F">
        <w:rPr>
          <w:rFonts w:asciiTheme="minorHAnsi" w:hAnsiTheme="minorHAnsi" w:cstheme="minorHAnsi"/>
          <w:sz w:val="26"/>
          <w:szCs w:val="26"/>
        </w:rPr>
        <w:t xml:space="preserve"> 155º </w:t>
      </w:r>
    </w:p>
    <w:p w:rsidR="009F35D2" w:rsidRPr="00F0435F" w:rsidRDefault="00F0435F" w:rsidP="00F0435F">
      <w:pPr>
        <w:spacing w:after="0" w:line="360" w:lineRule="auto"/>
        <w:jc w:val="both"/>
        <w:rPr>
          <w:rFonts w:asciiTheme="minorHAnsi" w:hAnsiTheme="minorHAnsi" w:cstheme="minorHAnsi"/>
          <w:spacing w:val="-4"/>
          <w:sz w:val="26"/>
          <w:szCs w:val="26"/>
        </w:rPr>
      </w:pPr>
      <w:r w:rsidRPr="00F0435F">
        <w:rPr>
          <w:rFonts w:asciiTheme="minorHAnsi" w:hAnsiTheme="minorHAnsi" w:cstheme="minorHAnsi"/>
          <w:b/>
          <w:sz w:val="26"/>
          <w:szCs w:val="26"/>
        </w:rPr>
        <w:t>Nome:</w:t>
      </w:r>
      <w:r w:rsidR="009F35D2" w:rsidRPr="00F0435F">
        <w:rPr>
          <w:rFonts w:asciiTheme="minorHAnsi" w:hAnsiTheme="minorHAnsi" w:cstheme="minorHAnsi"/>
          <w:b/>
          <w:sz w:val="26"/>
          <w:szCs w:val="26"/>
        </w:rPr>
        <w:t xml:space="preserve"> </w:t>
      </w:r>
      <w:r w:rsidR="009F35D2" w:rsidRPr="00F0435F">
        <w:rPr>
          <w:rFonts w:asciiTheme="minorHAnsi" w:hAnsiTheme="minorHAnsi" w:cstheme="minorHAnsi"/>
          <w:sz w:val="26"/>
          <w:szCs w:val="26"/>
        </w:rPr>
        <w:t>MONICA QUEIROZ DE AGUILAR JESUS</w:t>
      </w:r>
    </w:p>
    <w:p w:rsidR="009F35D2" w:rsidRPr="00F0435F" w:rsidRDefault="009F35D2" w:rsidP="00F0435F">
      <w:pPr>
        <w:spacing w:after="0" w:line="360" w:lineRule="auto"/>
        <w:jc w:val="both"/>
        <w:rPr>
          <w:rFonts w:asciiTheme="minorHAnsi" w:hAnsiTheme="minorHAnsi" w:cstheme="minorHAnsi"/>
          <w:sz w:val="26"/>
          <w:szCs w:val="26"/>
        </w:rPr>
      </w:pPr>
      <w:r w:rsidRPr="00F0435F">
        <w:rPr>
          <w:rFonts w:asciiTheme="minorHAnsi" w:hAnsiTheme="minorHAnsi" w:cstheme="minorHAnsi"/>
          <w:b/>
          <w:sz w:val="26"/>
          <w:szCs w:val="26"/>
        </w:rPr>
        <w:t xml:space="preserve">Cargo: </w:t>
      </w:r>
      <w:r w:rsidRPr="00F0435F">
        <w:rPr>
          <w:rFonts w:asciiTheme="minorHAnsi" w:hAnsiTheme="minorHAnsi" w:cstheme="minorHAnsi"/>
          <w:sz w:val="26"/>
          <w:szCs w:val="26"/>
        </w:rPr>
        <w:t>Agente Operacional</w:t>
      </w:r>
    </w:p>
    <w:p w:rsidR="009F35D2" w:rsidRPr="00F0435F" w:rsidRDefault="009F35D2" w:rsidP="00F0435F">
      <w:pPr>
        <w:spacing w:after="0" w:line="360" w:lineRule="auto"/>
        <w:ind w:left="2126" w:hanging="2126"/>
        <w:jc w:val="both"/>
        <w:rPr>
          <w:rFonts w:asciiTheme="minorHAnsi" w:hAnsiTheme="minorHAnsi" w:cstheme="minorHAnsi"/>
          <w:b/>
          <w:sz w:val="18"/>
          <w:szCs w:val="26"/>
        </w:rPr>
      </w:pPr>
    </w:p>
    <w:p w:rsidR="009F35D2" w:rsidRPr="00F0435F" w:rsidRDefault="009F35D2" w:rsidP="00F0435F">
      <w:pPr>
        <w:spacing w:after="0" w:line="360" w:lineRule="auto"/>
        <w:ind w:left="2126" w:hanging="2126"/>
        <w:jc w:val="both"/>
        <w:rPr>
          <w:rFonts w:asciiTheme="minorHAnsi" w:hAnsiTheme="minorHAnsi" w:cstheme="minorHAnsi"/>
          <w:sz w:val="26"/>
          <w:szCs w:val="26"/>
        </w:rPr>
      </w:pPr>
      <w:r w:rsidRPr="00F0435F">
        <w:rPr>
          <w:rFonts w:asciiTheme="minorHAnsi" w:hAnsiTheme="minorHAnsi" w:cstheme="minorHAnsi"/>
          <w:b/>
          <w:sz w:val="26"/>
          <w:szCs w:val="26"/>
        </w:rPr>
        <w:t>Portaria nº</w:t>
      </w:r>
      <w:r w:rsidR="00F0435F" w:rsidRPr="00F0435F">
        <w:rPr>
          <w:rFonts w:asciiTheme="minorHAnsi" w:hAnsiTheme="minorHAnsi" w:cstheme="minorHAnsi"/>
          <w:b/>
          <w:sz w:val="26"/>
          <w:szCs w:val="26"/>
        </w:rPr>
        <w:t>:</w:t>
      </w:r>
      <w:r w:rsidRPr="00F0435F">
        <w:rPr>
          <w:rFonts w:asciiTheme="minorHAnsi" w:hAnsiTheme="minorHAnsi" w:cstheme="minorHAnsi"/>
          <w:sz w:val="26"/>
          <w:szCs w:val="26"/>
        </w:rPr>
        <w:t xml:space="preserve"> 8.864, de 10 de maio de 2023.</w:t>
      </w:r>
    </w:p>
    <w:p w:rsidR="009F35D2" w:rsidRPr="00F0435F" w:rsidRDefault="009F35D2" w:rsidP="00F0435F">
      <w:pPr>
        <w:spacing w:after="0" w:line="360" w:lineRule="auto"/>
        <w:jc w:val="both"/>
        <w:rPr>
          <w:rFonts w:asciiTheme="minorHAnsi" w:hAnsiTheme="minorHAnsi" w:cstheme="minorHAnsi"/>
          <w:sz w:val="26"/>
          <w:szCs w:val="26"/>
        </w:rPr>
      </w:pPr>
      <w:r w:rsidRPr="00F0435F">
        <w:rPr>
          <w:rFonts w:asciiTheme="minorHAnsi" w:hAnsiTheme="minorHAnsi" w:cstheme="minorHAnsi"/>
          <w:b/>
          <w:sz w:val="26"/>
          <w:szCs w:val="26"/>
        </w:rPr>
        <w:t>Classificação:</w:t>
      </w:r>
      <w:r w:rsidRPr="00F0435F">
        <w:rPr>
          <w:rFonts w:asciiTheme="minorHAnsi" w:hAnsiTheme="minorHAnsi" w:cstheme="minorHAnsi"/>
          <w:sz w:val="26"/>
          <w:szCs w:val="26"/>
        </w:rPr>
        <w:t xml:space="preserve"> 10º </w:t>
      </w:r>
    </w:p>
    <w:p w:rsidR="009F35D2" w:rsidRPr="00F0435F" w:rsidRDefault="009F35D2" w:rsidP="00F0435F">
      <w:pPr>
        <w:spacing w:after="0" w:line="360" w:lineRule="auto"/>
        <w:jc w:val="both"/>
        <w:rPr>
          <w:rFonts w:asciiTheme="minorHAnsi" w:hAnsiTheme="minorHAnsi" w:cstheme="minorHAnsi"/>
          <w:spacing w:val="-4"/>
          <w:sz w:val="26"/>
          <w:szCs w:val="26"/>
        </w:rPr>
      </w:pPr>
      <w:r w:rsidRPr="00F0435F">
        <w:rPr>
          <w:rFonts w:asciiTheme="minorHAnsi" w:hAnsiTheme="minorHAnsi" w:cstheme="minorHAnsi"/>
          <w:b/>
          <w:sz w:val="26"/>
          <w:szCs w:val="26"/>
        </w:rPr>
        <w:t xml:space="preserve">Nome: </w:t>
      </w:r>
      <w:r w:rsidRPr="00F0435F">
        <w:rPr>
          <w:rFonts w:asciiTheme="minorHAnsi" w:hAnsiTheme="minorHAnsi" w:cstheme="minorHAnsi"/>
          <w:sz w:val="26"/>
          <w:szCs w:val="26"/>
        </w:rPr>
        <w:t>LUCAS TONIOLO PEREIRA</w:t>
      </w:r>
    </w:p>
    <w:p w:rsidR="009F35D2" w:rsidRPr="00F0435F" w:rsidRDefault="009F35D2" w:rsidP="00F0435F">
      <w:pPr>
        <w:spacing w:after="0" w:line="360" w:lineRule="auto"/>
        <w:jc w:val="both"/>
        <w:rPr>
          <w:rFonts w:asciiTheme="minorHAnsi" w:hAnsiTheme="minorHAnsi" w:cstheme="minorHAnsi"/>
          <w:sz w:val="26"/>
          <w:szCs w:val="26"/>
        </w:rPr>
      </w:pPr>
      <w:r w:rsidRPr="00F0435F">
        <w:rPr>
          <w:rFonts w:asciiTheme="minorHAnsi" w:hAnsiTheme="minorHAnsi" w:cstheme="minorHAnsi"/>
          <w:b/>
          <w:sz w:val="26"/>
          <w:szCs w:val="26"/>
        </w:rPr>
        <w:t xml:space="preserve">Cargo: </w:t>
      </w:r>
      <w:r w:rsidRPr="00F0435F">
        <w:rPr>
          <w:rFonts w:asciiTheme="minorHAnsi" w:hAnsiTheme="minorHAnsi" w:cstheme="minorHAnsi"/>
          <w:sz w:val="26"/>
          <w:szCs w:val="26"/>
        </w:rPr>
        <w:t>Dentista</w:t>
      </w:r>
    </w:p>
    <w:sectPr w:rsidR="009F35D2" w:rsidRPr="00F0435F" w:rsidSect="00F043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5D2"/>
    <w:rsid w:val="00277555"/>
    <w:rsid w:val="009F35D2"/>
    <w:rsid w:val="00F04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5D2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5D2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131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2023-05-10T15:18:00Z</dcterms:created>
  <dcterms:modified xsi:type="dcterms:W3CDTF">2023-05-10T19:40:00Z</dcterms:modified>
</cp:coreProperties>
</file>