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27D" w:rsidRDefault="003B527D" w:rsidP="003B527D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3B527D" w:rsidRDefault="003B527D" w:rsidP="003B527D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3B527D" w:rsidRPr="003B527D" w:rsidRDefault="003B527D" w:rsidP="003B527D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r w:rsidRPr="003B527D">
        <w:rPr>
          <w:rFonts w:asciiTheme="minorHAnsi" w:hAnsiTheme="minorHAnsi" w:cstheme="minorHAnsi"/>
          <w:b/>
          <w:sz w:val="32"/>
          <w:szCs w:val="28"/>
        </w:rPr>
        <w:t>Extrato de Publicação – Portarias Municipais</w:t>
      </w:r>
    </w:p>
    <w:p w:rsidR="003B527D" w:rsidRPr="003B527D" w:rsidRDefault="003B527D" w:rsidP="003B527D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3B527D" w:rsidRPr="003B527D" w:rsidRDefault="003B527D" w:rsidP="003B527D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3B527D">
        <w:rPr>
          <w:rFonts w:asciiTheme="minorHAnsi" w:hAnsiTheme="minorHAnsi" w:cstheme="minorHAnsi"/>
          <w:sz w:val="28"/>
          <w:szCs w:val="28"/>
          <w:u w:val="single"/>
        </w:rPr>
        <w:t>NOMEAÇÃO DE SERVIDORES – CONCURSO PÚBLICO N.º 01/2019</w:t>
      </w:r>
    </w:p>
    <w:p w:rsidR="003B527D" w:rsidRPr="003B527D" w:rsidRDefault="003B527D" w:rsidP="003B527D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3B527D" w:rsidRPr="003B527D" w:rsidRDefault="003B527D" w:rsidP="003B527D">
      <w:pPr>
        <w:spacing w:after="0" w:line="360" w:lineRule="auto"/>
        <w:ind w:left="2126" w:hanging="2126"/>
        <w:jc w:val="both"/>
        <w:rPr>
          <w:rFonts w:asciiTheme="minorHAnsi" w:hAnsiTheme="minorHAnsi" w:cstheme="minorHAnsi"/>
          <w:sz w:val="28"/>
          <w:szCs w:val="28"/>
        </w:rPr>
      </w:pPr>
      <w:r w:rsidRPr="003B527D">
        <w:rPr>
          <w:rFonts w:asciiTheme="minorHAnsi" w:hAnsiTheme="minorHAnsi" w:cstheme="minorHAnsi"/>
          <w:b/>
          <w:sz w:val="28"/>
          <w:szCs w:val="28"/>
        </w:rPr>
        <w:t>Portaria nº</w:t>
      </w:r>
      <w:r w:rsidRPr="003B527D">
        <w:rPr>
          <w:rFonts w:asciiTheme="minorHAnsi" w:hAnsiTheme="minorHAnsi" w:cstheme="minorHAnsi"/>
          <w:b/>
          <w:sz w:val="28"/>
          <w:szCs w:val="28"/>
        </w:rPr>
        <w:t>:</w:t>
      </w:r>
      <w:r w:rsidRPr="003B527D">
        <w:rPr>
          <w:rFonts w:asciiTheme="minorHAnsi" w:hAnsiTheme="minorHAnsi" w:cstheme="minorHAnsi"/>
          <w:sz w:val="28"/>
          <w:szCs w:val="28"/>
        </w:rPr>
        <w:t xml:space="preserve"> 8.875, de 02 de junho de 2023.</w:t>
      </w:r>
    </w:p>
    <w:p w:rsidR="003B527D" w:rsidRPr="003B527D" w:rsidRDefault="003B527D" w:rsidP="003B527D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3B527D">
        <w:rPr>
          <w:rFonts w:asciiTheme="minorHAnsi" w:hAnsiTheme="minorHAnsi" w:cstheme="minorHAnsi"/>
          <w:b/>
          <w:sz w:val="28"/>
          <w:szCs w:val="28"/>
        </w:rPr>
        <w:t>Classificação</w:t>
      </w:r>
      <w:r w:rsidRPr="003B527D">
        <w:rPr>
          <w:rFonts w:asciiTheme="minorHAnsi" w:hAnsiTheme="minorHAnsi" w:cstheme="minorHAnsi"/>
          <w:b/>
          <w:sz w:val="28"/>
          <w:szCs w:val="28"/>
        </w:rPr>
        <w:t>:</w:t>
      </w:r>
      <w:r w:rsidRPr="003B527D">
        <w:rPr>
          <w:rFonts w:asciiTheme="minorHAnsi" w:hAnsiTheme="minorHAnsi" w:cstheme="minorHAnsi"/>
          <w:sz w:val="28"/>
          <w:szCs w:val="28"/>
        </w:rPr>
        <w:t xml:space="preserve"> 3º </w:t>
      </w:r>
    </w:p>
    <w:p w:rsidR="003B527D" w:rsidRPr="003B527D" w:rsidRDefault="003B527D" w:rsidP="003B527D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3B527D">
        <w:rPr>
          <w:rFonts w:asciiTheme="minorHAnsi" w:hAnsiTheme="minorHAnsi" w:cstheme="minorHAnsi"/>
          <w:b/>
          <w:sz w:val="28"/>
          <w:szCs w:val="28"/>
        </w:rPr>
        <w:t>Nome</w:t>
      </w:r>
      <w:r w:rsidRPr="003B527D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Pr="003B527D">
        <w:rPr>
          <w:rFonts w:asciiTheme="minorHAnsi" w:hAnsiTheme="minorHAnsi" w:cstheme="minorHAnsi"/>
          <w:sz w:val="28"/>
          <w:szCs w:val="28"/>
        </w:rPr>
        <w:t>THALES SCUDELER FLORIAM</w:t>
      </w:r>
      <w:bookmarkStart w:id="0" w:name="_GoBack"/>
      <w:bookmarkEnd w:id="0"/>
    </w:p>
    <w:p w:rsidR="003B527D" w:rsidRPr="003B527D" w:rsidRDefault="003B527D" w:rsidP="003B527D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3B527D">
        <w:rPr>
          <w:rFonts w:asciiTheme="minorHAnsi" w:hAnsiTheme="minorHAnsi" w:cstheme="minorHAnsi"/>
          <w:b/>
          <w:sz w:val="28"/>
          <w:szCs w:val="28"/>
        </w:rPr>
        <w:t>Cargo</w:t>
      </w:r>
      <w:r w:rsidRPr="003B527D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Pr="003B527D">
        <w:rPr>
          <w:rFonts w:asciiTheme="minorHAnsi" w:hAnsiTheme="minorHAnsi" w:cstheme="minorHAnsi"/>
          <w:sz w:val="28"/>
          <w:szCs w:val="28"/>
        </w:rPr>
        <w:t>Médico da Estratégia Saúde da Família</w:t>
      </w:r>
    </w:p>
    <w:p w:rsidR="00F200DF" w:rsidRDefault="00F200DF"/>
    <w:sectPr w:rsidR="00F200DF" w:rsidSect="003B52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27D"/>
    <w:rsid w:val="003B527D"/>
    <w:rsid w:val="00F2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527D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527D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205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imprensa</dc:creator>
  <cp:lastModifiedBy>imprensa</cp:lastModifiedBy>
  <cp:revision>1</cp:revision>
  <dcterms:created xsi:type="dcterms:W3CDTF">2023-06-02T19:12:00Z</dcterms:created>
  <dcterms:modified xsi:type="dcterms:W3CDTF">2023-06-02T19:12:00Z</dcterms:modified>
</cp:coreProperties>
</file>